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B5A7" w14:textId="77777777" w:rsidR="00B63C1E" w:rsidRDefault="004B254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14:paraId="17D3C567" w14:textId="2EC93202" w:rsidR="00B63C1E" w:rsidRDefault="004B254B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5949FE"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5949FE"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日至202</w:t>
      </w:r>
      <w:r w:rsidR="0010637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5949FE"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5949FE"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日。</w:t>
      </w:r>
    </w:p>
    <w:tbl>
      <w:tblPr>
        <w:tblW w:w="15424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923"/>
        <w:gridCol w:w="565"/>
        <w:gridCol w:w="987"/>
        <w:gridCol w:w="663"/>
        <w:gridCol w:w="739"/>
        <w:gridCol w:w="981"/>
        <w:gridCol w:w="833"/>
        <w:gridCol w:w="1163"/>
        <w:gridCol w:w="1015"/>
        <w:gridCol w:w="1030"/>
        <w:gridCol w:w="1753"/>
        <w:gridCol w:w="813"/>
        <w:gridCol w:w="2662"/>
        <w:gridCol w:w="1297"/>
      </w:tblGrid>
      <w:tr w:rsidR="00B63C1E" w:rsidRPr="002E4FA0" w14:paraId="67A1AAD9" w14:textId="77777777" w:rsidTr="005949FE">
        <w:trPr>
          <w:trHeight w:val="850"/>
        </w:trPr>
        <w:tc>
          <w:tcPr>
            <w:tcW w:w="923" w:type="dxa"/>
            <w:vAlign w:val="center"/>
          </w:tcPr>
          <w:p w14:paraId="3248AC1A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姓名</w:t>
            </w:r>
          </w:p>
        </w:tc>
        <w:tc>
          <w:tcPr>
            <w:tcW w:w="565" w:type="dxa"/>
            <w:vAlign w:val="center"/>
          </w:tcPr>
          <w:p w14:paraId="28FF3751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性别</w:t>
            </w:r>
          </w:p>
        </w:tc>
        <w:tc>
          <w:tcPr>
            <w:tcW w:w="987" w:type="dxa"/>
            <w:vAlign w:val="center"/>
          </w:tcPr>
          <w:p w14:paraId="61F9D80B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出生</w:t>
            </w:r>
          </w:p>
          <w:p w14:paraId="48E211FC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年月</w:t>
            </w:r>
          </w:p>
        </w:tc>
        <w:tc>
          <w:tcPr>
            <w:tcW w:w="663" w:type="dxa"/>
            <w:vAlign w:val="center"/>
          </w:tcPr>
          <w:p w14:paraId="23D8D148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文化程度</w:t>
            </w:r>
          </w:p>
        </w:tc>
        <w:tc>
          <w:tcPr>
            <w:tcW w:w="739" w:type="dxa"/>
            <w:vAlign w:val="center"/>
          </w:tcPr>
          <w:p w14:paraId="4FE17DBD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18A1998C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所在</w:t>
            </w:r>
          </w:p>
          <w:p w14:paraId="0A8C5A31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单位</w:t>
            </w:r>
          </w:p>
          <w:p w14:paraId="456CC478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（班级）</w:t>
            </w:r>
          </w:p>
        </w:tc>
        <w:tc>
          <w:tcPr>
            <w:tcW w:w="833" w:type="dxa"/>
            <w:vAlign w:val="center"/>
          </w:tcPr>
          <w:p w14:paraId="78BA120C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职务</w:t>
            </w:r>
          </w:p>
        </w:tc>
        <w:tc>
          <w:tcPr>
            <w:tcW w:w="1163" w:type="dxa"/>
            <w:vAlign w:val="center"/>
          </w:tcPr>
          <w:p w14:paraId="15534A20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申请</w:t>
            </w:r>
          </w:p>
          <w:p w14:paraId="374F7987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时间</w:t>
            </w:r>
          </w:p>
        </w:tc>
        <w:tc>
          <w:tcPr>
            <w:tcW w:w="1015" w:type="dxa"/>
            <w:vAlign w:val="center"/>
          </w:tcPr>
          <w:p w14:paraId="7EF609F4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团组织“推优”</w:t>
            </w:r>
          </w:p>
        </w:tc>
        <w:tc>
          <w:tcPr>
            <w:tcW w:w="1030" w:type="dxa"/>
            <w:vAlign w:val="center"/>
          </w:tcPr>
          <w:p w14:paraId="3FE8D4A5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列为入党积极分子时间</w:t>
            </w:r>
          </w:p>
        </w:tc>
        <w:tc>
          <w:tcPr>
            <w:tcW w:w="1753" w:type="dxa"/>
            <w:vAlign w:val="center"/>
          </w:tcPr>
          <w:p w14:paraId="62329348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培训情况</w:t>
            </w:r>
          </w:p>
        </w:tc>
        <w:tc>
          <w:tcPr>
            <w:tcW w:w="813" w:type="dxa"/>
            <w:vAlign w:val="center"/>
          </w:tcPr>
          <w:p w14:paraId="49492D16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政审</w:t>
            </w:r>
          </w:p>
          <w:p w14:paraId="17538F78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情况</w:t>
            </w:r>
          </w:p>
        </w:tc>
        <w:tc>
          <w:tcPr>
            <w:tcW w:w="2662" w:type="dxa"/>
            <w:vAlign w:val="center"/>
          </w:tcPr>
          <w:p w14:paraId="7BB3A656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获奖情况</w:t>
            </w:r>
          </w:p>
        </w:tc>
        <w:tc>
          <w:tcPr>
            <w:tcW w:w="1297" w:type="dxa"/>
            <w:vAlign w:val="center"/>
          </w:tcPr>
          <w:p w14:paraId="360136D7" w14:textId="77777777" w:rsidR="00B63C1E" w:rsidRPr="002E4FA0" w:rsidRDefault="004B254B" w:rsidP="005949FE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E4FA0">
              <w:rPr>
                <w:rFonts w:asciiTheme="minorEastAsia" w:hAnsiTheme="minorEastAsia" w:hint="eastAsia"/>
                <w:sz w:val="22"/>
                <w:szCs w:val="28"/>
              </w:rPr>
              <w:t>备注</w:t>
            </w:r>
          </w:p>
        </w:tc>
      </w:tr>
      <w:tr w:rsidR="005949FE" w:rsidRPr="002E4FA0" w14:paraId="3D33F0D8" w14:textId="77777777" w:rsidTr="00584FC2">
        <w:tc>
          <w:tcPr>
            <w:tcW w:w="923" w:type="dxa"/>
            <w:vAlign w:val="center"/>
          </w:tcPr>
          <w:p w14:paraId="30A52BD3" w14:textId="1CE431E3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孙娜</w:t>
            </w:r>
          </w:p>
        </w:tc>
        <w:tc>
          <w:tcPr>
            <w:tcW w:w="565" w:type="dxa"/>
            <w:vAlign w:val="center"/>
          </w:tcPr>
          <w:p w14:paraId="4B8F177E" w14:textId="795A7FFE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850E72" w14:textId="2E646D10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2001.01</w:t>
            </w:r>
          </w:p>
        </w:tc>
        <w:tc>
          <w:tcPr>
            <w:tcW w:w="663" w:type="dxa"/>
            <w:vAlign w:val="center"/>
          </w:tcPr>
          <w:p w14:paraId="4A8804CE" w14:textId="03F0DB01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5F2D210F" w14:textId="2540FA31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5A2E90" w14:textId="32AFE232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机制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191</w:t>
            </w:r>
          </w:p>
        </w:tc>
        <w:tc>
          <w:tcPr>
            <w:tcW w:w="833" w:type="dxa"/>
            <w:vAlign w:val="center"/>
          </w:tcPr>
          <w:p w14:paraId="5BB93CA7" w14:textId="01457B32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58B38C" w14:textId="5E10469E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2019.09.08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ECFCBE" w14:textId="3FF33CAA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BA8DAAB" w14:textId="04E25ADF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7D99D33" w14:textId="07546DD7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2021.10-2020.11</w:t>
            </w:r>
          </w:p>
        </w:tc>
        <w:tc>
          <w:tcPr>
            <w:tcW w:w="813" w:type="dxa"/>
            <w:vAlign w:val="center"/>
          </w:tcPr>
          <w:p w14:paraId="32708784" w14:textId="46E6C435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0BB290" w14:textId="045599A1" w:rsidR="00942075" w:rsidRPr="00584FC2" w:rsidRDefault="00942075" w:rsidP="00584FC2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2019-2020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学年：校三等奖学金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br/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学年：校二等奖学金，校三好学生</w:t>
            </w:r>
          </w:p>
        </w:tc>
        <w:tc>
          <w:tcPr>
            <w:tcW w:w="1297" w:type="dxa"/>
            <w:vAlign w:val="center"/>
          </w:tcPr>
          <w:p w14:paraId="0954AE62" w14:textId="77777777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35</w:t>
            </w:r>
          </w:p>
          <w:p w14:paraId="35CE0F76" w14:textId="10B28A65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942075" w:rsidRPr="002E4FA0" w14:paraId="08A48375" w14:textId="77777777" w:rsidTr="00584FC2">
        <w:tc>
          <w:tcPr>
            <w:tcW w:w="923" w:type="dxa"/>
            <w:vAlign w:val="center"/>
          </w:tcPr>
          <w:p w14:paraId="0CAB532E" w14:textId="1FED2BC3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张振宇</w:t>
            </w:r>
          </w:p>
        </w:tc>
        <w:tc>
          <w:tcPr>
            <w:tcW w:w="565" w:type="dxa"/>
            <w:vAlign w:val="center"/>
          </w:tcPr>
          <w:p w14:paraId="23A2D4D8" w14:textId="68B48E50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8CC20BC" w14:textId="02B5B67F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2000.09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A10A3F7" w14:textId="24D8FD4A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3B6F0223" w14:textId="19E06B4C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CB1D687" w14:textId="208575C0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机制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192</w:t>
            </w:r>
          </w:p>
        </w:tc>
        <w:tc>
          <w:tcPr>
            <w:tcW w:w="833" w:type="dxa"/>
            <w:vAlign w:val="center"/>
          </w:tcPr>
          <w:p w14:paraId="3D7FBC67" w14:textId="022ED8F8" w:rsidR="00942075" w:rsidRPr="00584FC2" w:rsidRDefault="00942075" w:rsidP="005949F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6BA092" w14:textId="317209B2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2019.09.26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FBE320" w14:textId="716B2D28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2020.10.20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144ED2E" w14:textId="7AC4D415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2020.11.02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C4C0481" w14:textId="4D067C57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2020.10-2021.11</w:t>
            </w:r>
          </w:p>
        </w:tc>
        <w:tc>
          <w:tcPr>
            <w:tcW w:w="813" w:type="dxa"/>
            <w:vAlign w:val="center"/>
          </w:tcPr>
          <w:p w14:paraId="0B55C061" w14:textId="1E01F4C1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3C1F1EC" w14:textId="5540117F" w:rsidR="00942075" w:rsidRPr="00584FC2" w:rsidRDefault="00942075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2019-2020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学年：校三等奖学金，校优秀学生干部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br/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学年：校一等奖学金，校三好学生</w:t>
            </w:r>
            <w:r w:rsidR="00DC004A"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，国家励志奖学金</w:t>
            </w:r>
          </w:p>
        </w:tc>
        <w:tc>
          <w:tcPr>
            <w:tcW w:w="1297" w:type="dxa"/>
            <w:vAlign w:val="center"/>
          </w:tcPr>
          <w:p w14:paraId="2C73FF49" w14:textId="77777777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CET4：443</w:t>
            </w:r>
          </w:p>
          <w:p w14:paraId="726ADCC6" w14:textId="79156F01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942075" w:rsidRPr="002E4FA0" w14:paraId="020EEDE4" w14:textId="77777777" w:rsidTr="00584FC2">
        <w:tc>
          <w:tcPr>
            <w:tcW w:w="923" w:type="dxa"/>
            <w:vAlign w:val="center"/>
          </w:tcPr>
          <w:p w14:paraId="2A53C5CB" w14:textId="71C46EEC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史恒杰</w:t>
            </w:r>
            <w:proofErr w:type="gramEnd"/>
          </w:p>
        </w:tc>
        <w:tc>
          <w:tcPr>
            <w:tcW w:w="565" w:type="dxa"/>
            <w:vAlign w:val="center"/>
          </w:tcPr>
          <w:p w14:paraId="6AD7CF9D" w14:textId="17E0481A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44B630" w14:textId="7C50E59B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2001.05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B0E4EE5" w14:textId="218601E3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3EF5599E" w14:textId="51810392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7BE59A" w14:textId="3B031B92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机制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193</w:t>
            </w:r>
          </w:p>
        </w:tc>
        <w:tc>
          <w:tcPr>
            <w:tcW w:w="833" w:type="dxa"/>
            <w:vAlign w:val="center"/>
          </w:tcPr>
          <w:p w14:paraId="5D2431AA" w14:textId="5A4658B7" w:rsidR="00942075" w:rsidRPr="00584FC2" w:rsidRDefault="00942075" w:rsidP="005949F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无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92361A" w14:textId="7EEAB386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2019.09.20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325A24" w14:textId="37B04AD9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2020.03.25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AB8D09F" w14:textId="6C0916DF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2020.04.08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F2850C8" w14:textId="0CDCE808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2020.04-2020.05</w:t>
            </w:r>
          </w:p>
        </w:tc>
        <w:tc>
          <w:tcPr>
            <w:tcW w:w="813" w:type="dxa"/>
            <w:vAlign w:val="center"/>
          </w:tcPr>
          <w:p w14:paraId="58AFED82" w14:textId="4C175F3D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03780CC" w14:textId="54CCAFCF" w:rsidR="00942075" w:rsidRPr="00584FC2" w:rsidRDefault="00942075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2019-2020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学年：校三等奖学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br/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</w:t>
            </w:r>
            <w:r w:rsidR="002B2DB1"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国家励志奖学金，校二等奖学金</w:t>
            </w:r>
          </w:p>
        </w:tc>
        <w:tc>
          <w:tcPr>
            <w:tcW w:w="1297" w:type="dxa"/>
            <w:vAlign w:val="center"/>
          </w:tcPr>
          <w:p w14:paraId="46507140" w14:textId="77777777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CET4：419</w:t>
            </w:r>
          </w:p>
          <w:p w14:paraId="1C54F385" w14:textId="17156FB5" w:rsidR="00942075" w:rsidRPr="00584FC2" w:rsidRDefault="00942075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561F5F" w:rsidRPr="002E4FA0" w14:paraId="081F84E4" w14:textId="77777777" w:rsidTr="00584FC2">
        <w:tc>
          <w:tcPr>
            <w:tcW w:w="923" w:type="dxa"/>
            <w:vAlign w:val="center"/>
          </w:tcPr>
          <w:p w14:paraId="11C8FCA0" w14:textId="1E9728F6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郝洛民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9053D3" w14:textId="280B2D1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9ECC45B" w14:textId="25120745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2002.02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B35B6D2" w14:textId="279E8E99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76B34F02" w14:textId="772139C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EAECD2" w14:textId="6031BF5C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机制201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A8C201C" w14:textId="099BBB65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心理委员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CB8BAA0" w14:textId="21B02D2A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2020.</w:t>
            </w:r>
            <w:r w:rsidRPr="00584FC2">
              <w:rPr>
                <w:rFonts w:asciiTheme="minorEastAsia" w:hAnsiTheme="minorEastAsia"/>
                <w:color w:val="000000"/>
                <w:szCs w:val="21"/>
              </w:rPr>
              <w:t>0</w:t>
            </w: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9.24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DC478A" w14:textId="777940E5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2021.10.13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B17AE9" w14:textId="0E973DDF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9C50733" w14:textId="46C70E99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2021.10-2021.11</w:t>
            </w:r>
          </w:p>
        </w:tc>
        <w:tc>
          <w:tcPr>
            <w:tcW w:w="813" w:type="dxa"/>
            <w:vAlign w:val="center"/>
          </w:tcPr>
          <w:p w14:paraId="36B1FF1A" w14:textId="513B31F8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5945E89" w14:textId="5D2ADD95" w:rsidR="00561F5F" w:rsidRPr="00584FC2" w:rsidRDefault="00561F5F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2020-2021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学年：国家励志奖学金，校三等奖学金，优秀学生干部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br/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学年：校二等奖学金，三好学生，优秀共青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lastRenderedPageBreak/>
              <w:t>团员</w:t>
            </w:r>
          </w:p>
        </w:tc>
        <w:tc>
          <w:tcPr>
            <w:tcW w:w="1297" w:type="dxa"/>
            <w:vAlign w:val="center"/>
          </w:tcPr>
          <w:p w14:paraId="1F923877" w14:textId="7777777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lastRenderedPageBreak/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88</w:t>
            </w:r>
          </w:p>
          <w:p w14:paraId="5B9BEEA8" w14:textId="478CFCCE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561F5F" w:rsidRPr="002E4FA0" w14:paraId="2FEDB7F5" w14:textId="77777777" w:rsidTr="00584FC2">
        <w:tc>
          <w:tcPr>
            <w:tcW w:w="923" w:type="dxa"/>
            <w:vAlign w:val="center"/>
          </w:tcPr>
          <w:p w14:paraId="3CF91801" w14:textId="4FCD0539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张明涛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1AB8CD" w14:textId="074E34F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B307388" w14:textId="072F080C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2000.10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CCCE0D3" w14:textId="08D14719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3AD9F63D" w14:textId="50B1E041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C8581A" w14:textId="6F871FCF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机制202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E8C465" w14:textId="3670CF82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2C34690" w14:textId="27BB4956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2020.09.25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76BD0F" w14:textId="01BB7EF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2021.10.13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E3FAB83" w14:textId="5B2D59FE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BA389DF" w14:textId="5D87DDDF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2021.10-2021.11</w:t>
            </w:r>
          </w:p>
        </w:tc>
        <w:tc>
          <w:tcPr>
            <w:tcW w:w="813" w:type="dxa"/>
            <w:vAlign w:val="center"/>
          </w:tcPr>
          <w:p w14:paraId="3BECFC37" w14:textId="66F8D5BA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D949968" w14:textId="50838DE5" w:rsidR="00561F5F" w:rsidRPr="00584FC2" w:rsidRDefault="00561F5F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2020-2021学年:校二等奖学金，校三好学生，国家励志奖学金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br/>
              <w:t>2021-2022学年:校二等奖学金，校三好学生，国家励志奖学金</w:t>
            </w:r>
          </w:p>
        </w:tc>
        <w:tc>
          <w:tcPr>
            <w:tcW w:w="1297" w:type="dxa"/>
            <w:vAlign w:val="center"/>
          </w:tcPr>
          <w:p w14:paraId="06CB40EF" w14:textId="7777777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38</w:t>
            </w:r>
          </w:p>
          <w:p w14:paraId="18CDF2F1" w14:textId="3E86B8FC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561F5F" w:rsidRPr="002E4FA0" w14:paraId="7BFFE5D0" w14:textId="77777777" w:rsidTr="00584FC2">
        <w:tc>
          <w:tcPr>
            <w:tcW w:w="923" w:type="dxa"/>
            <w:vAlign w:val="center"/>
          </w:tcPr>
          <w:p w14:paraId="13147D6B" w14:textId="5E520E90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周志强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41C22BA" w14:textId="0D05A4AD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66CFD88" w14:textId="53456B27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2003.04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E471A94" w14:textId="5FA13072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vAlign w:val="center"/>
          </w:tcPr>
          <w:p w14:paraId="38D3873E" w14:textId="52F5058A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5F82985" w14:textId="2DDC3DEA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机制203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C5D9E8C" w14:textId="20D5827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寝室长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98226B" w14:textId="7EC16B10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2021.04.10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6D6099" w14:textId="11028141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2021.10.13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81FC5FE" w14:textId="75E2582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FB7725" w14:textId="40578921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2021.10-2021.11</w:t>
            </w:r>
          </w:p>
        </w:tc>
        <w:tc>
          <w:tcPr>
            <w:tcW w:w="813" w:type="dxa"/>
            <w:vAlign w:val="center"/>
          </w:tcPr>
          <w:p w14:paraId="1B168010" w14:textId="732C2A3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93BB370" w14:textId="61E77231" w:rsidR="00561F5F" w:rsidRPr="00584FC2" w:rsidRDefault="00561F5F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2020-2021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学年：校特等奖学金，三好学生标兵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br/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学年：校一等奖学金，优秀学生干部，国家励志奖学金</w:t>
            </w:r>
          </w:p>
        </w:tc>
        <w:tc>
          <w:tcPr>
            <w:tcW w:w="1297" w:type="dxa"/>
            <w:vAlign w:val="center"/>
          </w:tcPr>
          <w:p w14:paraId="5173832C" w14:textId="7777777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74</w:t>
            </w:r>
          </w:p>
          <w:p w14:paraId="125FB06C" w14:textId="577C10D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561F5F" w:rsidRPr="002E4FA0" w14:paraId="32D61E35" w14:textId="77777777" w:rsidTr="00584FC2">
        <w:tc>
          <w:tcPr>
            <w:tcW w:w="923" w:type="dxa"/>
            <w:shd w:val="clear" w:color="auto" w:fill="auto"/>
            <w:vAlign w:val="center"/>
          </w:tcPr>
          <w:p w14:paraId="40A3DCF5" w14:textId="2C8B25B7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郑舟</w:t>
            </w:r>
            <w:proofErr w:type="gramEnd"/>
          </w:p>
        </w:tc>
        <w:tc>
          <w:tcPr>
            <w:tcW w:w="565" w:type="dxa"/>
            <w:shd w:val="clear" w:color="auto" w:fill="auto"/>
            <w:vAlign w:val="center"/>
          </w:tcPr>
          <w:p w14:paraId="69608814" w14:textId="71329F0A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5168BE" w14:textId="3B8C2F66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2002.08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92C1611" w14:textId="45CC5F41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576A3C" w14:textId="1CE25680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3935465" w14:textId="753FFB44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机制201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195CF0" w14:textId="39FA2F8C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60F5081" w14:textId="5D35379A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2020.09.24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906597" w14:textId="282564F2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2021.10.13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2962E17" w14:textId="075C2204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6731934" w14:textId="79349E03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2021.10-2021.11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89A8249" w14:textId="005C8488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A84EC4F" w14:textId="0714A024" w:rsidR="00561F5F" w:rsidRPr="00584FC2" w:rsidRDefault="00561F5F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2020-2021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学年：校二等奖学金，国家励志奖学金，校三好学生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br/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学年：校三等奖学金，校三好学生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9EEA7C" w14:textId="7777777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35</w:t>
            </w:r>
          </w:p>
          <w:p w14:paraId="486A589B" w14:textId="649683D7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561F5F" w:rsidRPr="002E4FA0" w14:paraId="24901374" w14:textId="77777777" w:rsidTr="00584FC2">
        <w:tc>
          <w:tcPr>
            <w:tcW w:w="923" w:type="dxa"/>
            <w:shd w:val="clear" w:color="auto" w:fill="auto"/>
            <w:vAlign w:val="center"/>
          </w:tcPr>
          <w:p w14:paraId="3EE59D8B" w14:textId="3E0C405D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张玉轩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9D9C20E" w14:textId="770E01D4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1F63D6D" w14:textId="3E3F5765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2002.03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E9F23C3" w14:textId="4C6F1249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本科在读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2BCD48" w14:textId="321D3E66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共青团员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EFAAE" w14:textId="329767ED" w:rsidR="00561F5F" w:rsidRPr="00584FC2" w:rsidRDefault="00561F5F" w:rsidP="005949F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机制203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93AF8A" w14:textId="4DFEE96C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DC2222A" w14:textId="5DA2F346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2020.09.25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A587B7" w14:textId="3D9E6996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2021.10.13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85444E3" w14:textId="7491AB1F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2021.10.20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3E35DEE" w14:textId="729ECFEC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2021.10-2021.11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4974668" w14:textId="78551551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hint="eastAsia"/>
                <w:szCs w:val="21"/>
              </w:rPr>
              <w:t>函调正常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A74E08C" w14:textId="3D502C7E" w:rsidR="00561F5F" w:rsidRPr="00584FC2" w:rsidRDefault="00561F5F" w:rsidP="00584FC2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2021-2022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学年</w:t>
            </w:r>
            <w:r w:rsidRPr="00584FC2">
              <w:rPr>
                <w:rFonts w:asciiTheme="minorEastAsia" w:hAnsiTheme="minorEastAsia" w:cs="Times New Roman"/>
                <w:color w:val="000000"/>
                <w:szCs w:val="21"/>
              </w:rPr>
              <w:t>:</w:t>
            </w:r>
            <w:r w:rsidRPr="00584FC2">
              <w:rPr>
                <w:rFonts w:asciiTheme="minorEastAsia" w:hAnsiTheme="minorEastAsia" w:cs="Times New Roman" w:hint="eastAsia"/>
                <w:color w:val="000000"/>
                <w:szCs w:val="21"/>
              </w:rPr>
              <w:t>校三等奖学金，三好学生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0D70965" w14:textId="053E6C72" w:rsidR="00561F5F" w:rsidRPr="00584FC2" w:rsidRDefault="00561F5F" w:rsidP="005949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4FC2">
              <w:rPr>
                <w:rFonts w:asciiTheme="minorEastAsia" w:hAnsiTheme="minorEastAsia"/>
                <w:szCs w:val="21"/>
              </w:rPr>
              <w:t>CET4：</w:t>
            </w:r>
            <w:r w:rsidRPr="00584FC2">
              <w:rPr>
                <w:rFonts w:asciiTheme="minorEastAsia" w:hAnsiTheme="minorEastAsia" w:hint="eastAsia"/>
                <w:szCs w:val="21"/>
              </w:rPr>
              <w:t>4</w:t>
            </w:r>
            <w:r w:rsidRPr="00584FC2">
              <w:rPr>
                <w:rFonts w:asciiTheme="minorEastAsia" w:hAnsiTheme="minorEastAsia"/>
                <w:szCs w:val="21"/>
              </w:rPr>
              <w:t>41</w:t>
            </w:r>
            <w:r w:rsidRPr="00584FC2">
              <w:rPr>
                <w:rFonts w:asciiTheme="minorEastAsia" w:hAnsiTheme="minorEastAsia" w:hint="eastAsia"/>
                <w:szCs w:val="21"/>
              </w:rPr>
              <w:t xml:space="preserve"> CCT</w:t>
            </w:r>
            <w:r w:rsidRPr="00584FC2">
              <w:rPr>
                <w:rFonts w:asciiTheme="minorEastAsia" w:hAnsiTheme="minorEastAsia"/>
                <w:szCs w:val="21"/>
              </w:rPr>
              <w:t>2</w:t>
            </w:r>
            <w:r w:rsidRPr="00584FC2">
              <w:rPr>
                <w:rFonts w:asciiTheme="minorEastAsia" w:hAnsiTheme="minorEastAsia" w:hint="eastAsia"/>
                <w:szCs w:val="21"/>
              </w:rPr>
              <w:t>：1</w:t>
            </w:r>
            <w:r w:rsidRPr="00584FC2">
              <w:rPr>
                <w:rFonts w:asciiTheme="minorEastAsia" w:hAnsiTheme="minorEastAsia"/>
                <w:szCs w:val="21"/>
              </w:rPr>
              <w:t>00</w:t>
            </w:r>
          </w:p>
        </w:tc>
      </w:tr>
    </w:tbl>
    <w:p w14:paraId="3C39DAD9" w14:textId="3CD5AC76" w:rsidR="00B63C1E" w:rsidRDefault="004B254B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 齐尚晓</w:t>
      </w:r>
      <w:r w:rsidR="00F17443">
        <w:rPr>
          <w:rFonts w:hint="eastAsia"/>
          <w:sz w:val="24"/>
        </w:rPr>
        <w:t>、许典舟</w:t>
      </w:r>
      <w:r>
        <w:rPr>
          <w:rFonts w:hint="eastAsia"/>
          <w:sz w:val="24"/>
        </w:rPr>
        <w:t xml:space="preserve">   联系电话：</w:t>
      </w:r>
      <w:r w:rsidR="00F17443">
        <w:rPr>
          <w:rFonts w:hint="eastAsia"/>
          <w:sz w:val="24"/>
        </w:rPr>
        <w:t xml:space="preserve"> </w:t>
      </w:r>
      <w:r w:rsidR="00106373"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  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128D7D45" w14:textId="77777777" w:rsidR="00B63C1E" w:rsidRDefault="00B63C1E">
      <w:pPr>
        <w:spacing w:line="320" w:lineRule="exact"/>
        <w:ind w:right="964"/>
        <w:rPr>
          <w:b/>
          <w:sz w:val="24"/>
        </w:rPr>
      </w:pPr>
    </w:p>
    <w:p w14:paraId="590B69A7" w14:textId="77777777" w:rsidR="00B63C1E" w:rsidRDefault="00B63C1E" w:rsidP="00F17443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14:paraId="25E0FE3E" w14:textId="77777777" w:rsidR="00B63C1E" w:rsidRPr="00F17443" w:rsidRDefault="00B63C1E" w:rsidP="00F17443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14:paraId="43864A71" w14:textId="6349DA58" w:rsidR="00B63C1E" w:rsidRDefault="004B254B" w:rsidP="00F17443">
      <w:pPr>
        <w:spacing w:line="320" w:lineRule="exact"/>
        <w:ind w:leftChars="2850" w:left="7066" w:right="964" w:hangingChars="450" w:hanging="1081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161D3C">
        <w:rPr>
          <w:rFonts w:hint="eastAsia"/>
          <w:b/>
          <w:sz w:val="24"/>
        </w:rPr>
        <w:t>机制专业学生第一</w:t>
      </w:r>
      <w:r>
        <w:rPr>
          <w:rFonts w:hint="eastAsia"/>
          <w:b/>
          <w:sz w:val="24"/>
        </w:rPr>
        <w:t>支部委员会</w:t>
      </w:r>
    </w:p>
    <w:p w14:paraId="11E2BA8E" w14:textId="3AB4FD42" w:rsidR="00B63C1E" w:rsidRDefault="004B254B">
      <w:pPr>
        <w:spacing w:line="320" w:lineRule="exact"/>
        <w:ind w:leftChars="3300" w:left="6930" w:right="964" w:firstLineChars="200" w:firstLine="560"/>
        <w:rPr>
          <w:sz w:val="24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5949FE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5949FE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B63C1E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567" w:footer="68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8361" w14:textId="77777777" w:rsidR="00654F49" w:rsidRDefault="00654F49">
      <w:r>
        <w:separator/>
      </w:r>
    </w:p>
  </w:endnote>
  <w:endnote w:type="continuationSeparator" w:id="0">
    <w:p w14:paraId="11977886" w14:textId="77777777" w:rsidR="00654F49" w:rsidRDefault="0065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3994" w14:textId="77777777" w:rsidR="00B63C1E" w:rsidRDefault="004B254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218DC872" w14:textId="77777777" w:rsidR="00B63C1E" w:rsidRDefault="00B63C1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6C4D" w14:textId="77777777" w:rsidR="00B63C1E" w:rsidRDefault="004B254B">
    <w:pPr>
      <w:pStyle w:val="a3"/>
      <w:ind w:firstLine="6300"/>
      <w:jc w:val="both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61D3C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61D3C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777C1" w14:textId="77777777" w:rsidR="00654F49" w:rsidRDefault="00654F49">
      <w:r>
        <w:separator/>
      </w:r>
    </w:p>
  </w:footnote>
  <w:footnote w:type="continuationSeparator" w:id="0">
    <w:p w14:paraId="3F2A550D" w14:textId="77777777" w:rsidR="00654F49" w:rsidRDefault="0065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86A4" w14:textId="77777777" w:rsidR="00B63C1E" w:rsidRDefault="00B63C1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289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1E"/>
    <w:rsid w:val="0000035D"/>
    <w:rsid w:val="000B40E7"/>
    <w:rsid w:val="00106373"/>
    <w:rsid w:val="00161D3C"/>
    <w:rsid w:val="00197D5C"/>
    <w:rsid w:val="002B2DB1"/>
    <w:rsid w:val="002E4FA0"/>
    <w:rsid w:val="00301E72"/>
    <w:rsid w:val="00325FC8"/>
    <w:rsid w:val="00433155"/>
    <w:rsid w:val="004B254B"/>
    <w:rsid w:val="00561F5F"/>
    <w:rsid w:val="00584FC2"/>
    <w:rsid w:val="005949FE"/>
    <w:rsid w:val="00654F49"/>
    <w:rsid w:val="0085587E"/>
    <w:rsid w:val="00942075"/>
    <w:rsid w:val="00B00242"/>
    <w:rsid w:val="00B377A6"/>
    <w:rsid w:val="00B63C1E"/>
    <w:rsid w:val="00D55AFF"/>
    <w:rsid w:val="00D82E61"/>
    <w:rsid w:val="00DC004A"/>
    <w:rsid w:val="00EF3ED1"/>
    <w:rsid w:val="00F17443"/>
    <w:rsid w:val="00F8231E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0D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pPr>
      <w:ind w:leftChars="2500" w:left="10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pPr>
      <w:ind w:leftChars="2500" w:left="10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齐尚晓</cp:lastModifiedBy>
  <cp:revision>22</cp:revision>
  <dcterms:created xsi:type="dcterms:W3CDTF">2022-05-05T15:44:00Z</dcterms:created>
  <dcterms:modified xsi:type="dcterms:W3CDTF">2022-11-21T06:22:00Z</dcterms:modified>
</cp:coreProperties>
</file>